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432" w:rsidRPr="00392BFC" w:rsidRDefault="007D1432" w:rsidP="00486D5A">
      <w:pPr>
        <w:spacing w:after="200" w:line="276" w:lineRule="auto"/>
        <w:contextualSpacing/>
        <w:jc w:val="right"/>
        <w:rPr>
          <w:b/>
          <w:i/>
          <w:sz w:val="20"/>
          <w:szCs w:val="20"/>
          <w:lang w:val="ka-GE"/>
        </w:rPr>
      </w:pPr>
      <w:bookmarkStart w:id="0" w:name="_GoBack"/>
      <w:bookmarkEnd w:id="0"/>
      <w:r w:rsidRPr="00392BFC">
        <w:rPr>
          <w:b/>
          <w:i/>
          <w:sz w:val="20"/>
          <w:szCs w:val="20"/>
          <w:lang w:val="ka-GE"/>
        </w:rPr>
        <w:t>დანართი #5</w:t>
      </w:r>
    </w:p>
    <w:p w:rsidR="0047791A" w:rsidRPr="00917488" w:rsidRDefault="0047791A" w:rsidP="0047791A">
      <w:pPr>
        <w:pStyle w:val="NormalWeb"/>
        <w:spacing w:before="0" w:beforeAutospacing="0" w:after="160" w:afterAutospacing="0"/>
        <w:ind w:hanging="720"/>
        <w:jc w:val="center"/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</w:pPr>
      <w:r w:rsidRPr="00CA1004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COVID-19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შემთხვევის განსაზღვრება (დროებითი)</w:t>
      </w:r>
    </w:p>
    <w:p w:rsidR="00392BFC" w:rsidRDefault="00392BFC" w:rsidP="00392BFC">
      <w:pPr>
        <w:pStyle w:val="ListParagraph"/>
        <w:ind w:left="0"/>
        <w:jc w:val="both"/>
        <w:rPr>
          <w:b/>
          <w:sz w:val="24"/>
          <w:szCs w:val="24"/>
          <w:lang w:val="ka-GE"/>
        </w:rPr>
      </w:pPr>
    </w:p>
    <w:p w:rsidR="002E0249" w:rsidRDefault="002E0249" w:rsidP="00392BFC">
      <w:pPr>
        <w:pStyle w:val="ListParagraph"/>
        <w:ind w:left="0"/>
        <w:jc w:val="both"/>
        <w:rPr>
          <w:b/>
          <w:sz w:val="24"/>
          <w:szCs w:val="24"/>
          <w:lang w:val="ka-GE"/>
        </w:rPr>
      </w:pPr>
    </w:p>
    <w:p w:rsidR="00FA739D" w:rsidRDefault="00FA739D" w:rsidP="0047791A">
      <w:pPr>
        <w:pStyle w:val="ListParagraph"/>
        <w:numPr>
          <w:ilvl w:val="0"/>
          <w:numId w:val="4"/>
        </w:numPr>
        <w:jc w:val="both"/>
        <w:rPr>
          <w:b/>
          <w:bCs/>
          <w:sz w:val="24"/>
          <w:szCs w:val="24"/>
          <w:lang w:val="ka-GE"/>
        </w:rPr>
      </w:pPr>
      <w:r w:rsidRPr="00DF566C">
        <w:rPr>
          <w:b/>
          <w:sz w:val="24"/>
          <w:szCs w:val="24"/>
          <w:lang w:val="ka-GE"/>
        </w:rPr>
        <w:t xml:space="preserve">ახალი კორონავირუსული დაავადების </w:t>
      </w:r>
      <w:r w:rsidRPr="00DF566C">
        <w:rPr>
          <w:b/>
          <w:bCs/>
          <w:sz w:val="24"/>
          <w:szCs w:val="24"/>
          <w:lang w:val="ka-GE"/>
        </w:rPr>
        <w:t>COVID-19 შემთხვევების განსაზღვრება (დროებითი, რომელიც ექვემდებარება განახლებას ჯან</w:t>
      </w:r>
      <w:r w:rsidR="0047791A">
        <w:rPr>
          <w:b/>
          <w:bCs/>
          <w:sz w:val="24"/>
          <w:szCs w:val="24"/>
          <w:lang w:val="ka-GE"/>
        </w:rPr>
        <w:t xml:space="preserve">დაცვის </w:t>
      </w:r>
      <w:r w:rsidRPr="00DF566C">
        <w:rPr>
          <w:b/>
          <w:bCs/>
          <w:sz w:val="24"/>
          <w:szCs w:val="24"/>
          <w:lang w:val="ka-GE"/>
        </w:rPr>
        <w:t>მ</w:t>
      </w:r>
      <w:r w:rsidR="0047791A">
        <w:rPr>
          <w:b/>
          <w:bCs/>
          <w:sz w:val="24"/>
          <w:szCs w:val="24"/>
          <w:lang w:val="ka-GE"/>
        </w:rPr>
        <w:t xml:space="preserve">სოფლიო </w:t>
      </w:r>
      <w:r w:rsidRPr="00DF566C">
        <w:rPr>
          <w:b/>
          <w:bCs/>
          <w:sz w:val="24"/>
          <w:szCs w:val="24"/>
          <w:lang w:val="ka-GE"/>
        </w:rPr>
        <w:t>ო</w:t>
      </w:r>
      <w:r w:rsidR="0047791A">
        <w:rPr>
          <w:b/>
          <w:bCs/>
          <w:sz w:val="24"/>
          <w:szCs w:val="24"/>
          <w:lang w:val="ka-GE"/>
        </w:rPr>
        <w:t>რგანიზაციის</w:t>
      </w:r>
      <w:r w:rsidRPr="00DF566C">
        <w:rPr>
          <w:b/>
          <w:bCs/>
          <w:sz w:val="24"/>
          <w:szCs w:val="24"/>
          <w:lang w:val="ka-GE"/>
        </w:rPr>
        <w:t xml:space="preserve"> რეკომენდაციების შესაბამისად) </w:t>
      </w:r>
    </w:p>
    <w:p w:rsidR="0047791A" w:rsidRDefault="0047791A" w:rsidP="0047791A">
      <w:pPr>
        <w:jc w:val="both"/>
        <w:rPr>
          <w:b/>
          <w:bCs/>
          <w:sz w:val="24"/>
          <w:szCs w:val="24"/>
          <w:lang w:val="ka-GE"/>
        </w:rPr>
      </w:pPr>
    </w:p>
    <w:p w:rsidR="0047791A" w:rsidRPr="00917488" w:rsidRDefault="0047791A" w:rsidP="0047791A">
      <w:pPr>
        <w:pStyle w:val="NormalWeb"/>
        <w:spacing w:before="0" w:beforeAutospacing="0" w:after="160" w:afterAutospacing="0"/>
        <w:ind w:hanging="720"/>
        <w:jc w:val="both"/>
        <w:rPr>
          <w:rFonts w:ascii="Helvetica" w:hAnsi="Helvetica" w:cs="Helvetica"/>
          <w:color w:val="444444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 xml:space="preserve">ა)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შესაძლო</w:t>
      </w:r>
      <w:r w:rsidRPr="00917488">
        <w:rPr>
          <w:b/>
          <w:bCs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შემთხვევა</w:t>
      </w:r>
      <w:r w:rsidRPr="00917488">
        <w:rPr>
          <w:b/>
          <w:bCs/>
          <w:color w:val="444444"/>
          <w:sz w:val="22"/>
          <w:szCs w:val="22"/>
          <w:lang w:val="ka-GE"/>
        </w:rPr>
        <w:t> </w:t>
      </w:r>
    </w:p>
    <w:p w:rsidR="0047791A" w:rsidRPr="00917488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  <w:r w:rsidRPr="00917488">
        <w:rPr>
          <w:rFonts w:ascii="Sylfaen" w:hAnsi="Sylfaen" w:cs="Sylfaen"/>
          <w:b/>
          <w:color w:val="444444"/>
          <w:sz w:val="22"/>
          <w:szCs w:val="22"/>
          <w:lang w:val="ka-GE"/>
        </w:rPr>
        <w:t>ა.</w:t>
      </w:r>
      <w:r>
        <w:rPr>
          <w:rFonts w:ascii="Sylfaen" w:hAnsi="Sylfaen" w:cs="Sylfaen"/>
          <w:b/>
          <w:color w:val="444444"/>
          <w:sz w:val="22"/>
          <w:szCs w:val="22"/>
          <w:lang w:val="ka-GE"/>
        </w:rPr>
        <w:t>ა)</w:t>
      </w:r>
      <w:r w:rsidRPr="00917488">
        <w:rPr>
          <w:rFonts w:ascii="Sylfaen" w:hAnsi="Sylfaen" w:cs="Sylfaen"/>
          <w:b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პაციენტი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334464">
        <w:rPr>
          <w:rFonts w:ascii="Sylfaen" w:hAnsi="Sylfaen" w:cs="Sylfaen"/>
          <w:color w:val="444444"/>
          <w:sz w:val="22"/>
          <w:szCs w:val="22"/>
          <w:lang w:val="ka-GE"/>
        </w:rPr>
        <w:t>მწვავე</w:t>
      </w:r>
      <w:r w:rsidRPr="00334464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334464">
        <w:rPr>
          <w:rFonts w:ascii="Sylfaen" w:hAnsi="Sylfaen" w:cs="Sylfaen"/>
          <w:color w:val="444444"/>
          <w:sz w:val="22"/>
          <w:szCs w:val="22"/>
          <w:lang w:val="ka-GE"/>
        </w:rPr>
        <w:t>რესპირაციული</w:t>
      </w:r>
      <w:r w:rsidRPr="00334464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334464">
        <w:rPr>
          <w:rFonts w:ascii="Sylfaen" w:hAnsi="Sylfaen" w:cs="Sylfaen"/>
          <w:color w:val="444444"/>
          <w:sz w:val="22"/>
          <w:szCs w:val="22"/>
          <w:lang w:val="ka-GE"/>
        </w:rPr>
        <w:t>ინფექციით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(</w:t>
      </w:r>
      <w:r>
        <w:rPr>
          <w:rFonts w:ascii="Sylfaen" w:hAnsi="Sylfaen" w:cs="Sylfaen"/>
          <w:color w:val="444444"/>
          <w:sz w:val="22"/>
          <w:szCs w:val="22"/>
          <w:lang w:val="ka-GE"/>
        </w:rPr>
        <w:t xml:space="preserve">ცხელებით და ერთერთი რესპირატორული სიმპტომით მაინც, მაგ. ხველა, სუნთქვის უკმარისობა)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და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არ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უკავშირდება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სხვა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ეტიოლოგიას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>, რომელიც ახსნიდა კლინიკურ მანიფესტაციას</w:t>
      </w:r>
      <w:r w:rsidRPr="00917488">
        <w:rPr>
          <w:rFonts w:ascii="Calibri" w:hAnsi="Calibri" w:cs="Helvetica"/>
          <w:b/>
          <w:bCs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და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სიმპტომების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დაწყებამდე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14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დღით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ადრე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,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მოგზაურობდა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ან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ცხოვრობდა</w:t>
      </w:r>
      <w:r w:rsidRPr="00615E2E">
        <w:rPr>
          <w:rFonts w:ascii="Sylfaen" w:hAnsi="Sylfaen" w:cs="Sylfaen"/>
          <w:color w:val="444444"/>
          <w:sz w:val="22"/>
          <w:szCs w:val="22"/>
          <w:lang w:val="ka-GE"/>
        </w:rPr>
        <w:t xml:space="preserve"> COVID-19-</w:t>
      </w:r>
      <w:r>
        <w:rPr>
          <w:rFonts w:ascii="Sylfaen" w:hAnsi="Sylfaen" w:cs="Sylfaen"/>
          <w:color w:val="444444"/>
          <w:sz w:val="22"/>
          <w:szCs w:val="22"/>
          <w:lang w:val="ka-GE"/>
        </w:rPr>
        <w:t>ის ლოკალური გავრცელების ზონაში (იხ. ჯანმრთელობის მსოფლიო ორგანიზაციის სიტუაციური ანგარიში)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>;</w:t>
      </w:r>
    </w:p>
    <w:p w:rsidR="0047791A" w:rsidRPr="00917488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b/>
          <w:color w:val="444444"/>
          <w:sz w:val="22"/>
          <w:szCs w:val="22"/>
          <w:lang w:val="ka-GE"/>
        </w:rPr>
      </w:pPr>
      <w:r w:rsidRPr="00917488">
        <w:rPr>
          <w:rFonts w:ascii="Sylfaen" w:hAnsi="Sylfaen" w:cs="Helvetica"/>
          <w:b/>
          <w:color w:val="444444"/>
          <w:sz w:val="22"/>
          <w:szCs w:val="22"/>
          <w:lang w:val="ka-GE"/>
        </w:rPr>
        <w:t>ან</w:t>
      </w:r>
    </w:p>
    <w:p w:rsidR="0047791A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  <w:r>
        <w:rPr>
          <w:rFonts w:ascii="Sylfaen" w:hAnsi="Sylfaen" w:cs="Helvetica"/>
          <w:b/>
          <w:color w:val="444444"/>
          <w:sz w:val="22"/>
          <w:szCs w:val="22"/>
          <w:lang w:val="ka-GE"/>
        </w:rPr>
        <w:t>ა.</w:t>
      </w:r>
      <w:r w:rsidRPr="00917488">
        <w:rPr>
          <w:rFonts w:ascii="Sylfaen" w:hAnsi="Sylfaen" w:cs="Helvetica"/>
          <w:b/>
          <w:color w:val="444444"/>
          <w:sz w:val="22"/>
          <w:szCs w:val="22"/>
          <w:lang w:val="ka-GE"/>
        </w:rPr>
        <w:t>ბ</w:t>
      </w:r>
      <w:r>
        <w:rPr>
          <w:rFonts w:ascii="Sylfaen" w:hAnsi="Sylfaen" w:cs="Helvetica"/>
          <w:b/>
          <w:color w:val="444444"/>
          <w:sz w:val="22"/>
          <w:szCs w:val="22"/>
          <w:lang w:val="ka-GE"/>
        </w:rPr>
        <w:t>)</w:t>
      </w:r>
      <w:r w:rsidRPr="00917488">
        <w:rPr>
          <w:rFonts w:ascii="Sylfaen" w:hAnsi="Sylfaen" w:cs="Helvetica"/>
          <w:b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პაციენტი </w:t>
      </w:r>
      <w:r w:rsidRPr="00917488">
        <w:rPr>
          <w:rFonts w:ascii="Sylfaen" w:hAnsi="Sylfaen" w:cs="Helvetica"/>
          <w:color w:val="444444"/>
          <w:sz w:val="22"/>
          <w:szCs w:val="22"/>
          <w:u w:val="single"/>
          <w:lang w:val="ka-GE"/>
        </w:rPr>
        <w:t>ნებისმიერი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 მწვავე 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>რესპირაციული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 ინფექციით </w:t>
      </w:r>
      <w:r w:rsidRPr="00917488">
        <w:rPr>
          <w:rFonts w:ascii="Sylfaen" w:hAnsi="Sylfaen" w:cs="Helvetica"/>
          <w:b/>
          <w:color w:val="444444"/>
          <w:sz w:val="22"/>
          <w:szCs w:val="22"/>
          <w:lang w:val="ka-GE"/>
        </w:rPr>
        <w:t xml:space="preserve">და 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სიმპტომების გაჩენამდე 14 დღის განმავლობაში </w:t>
      </w:r>
      <w:r>
        <w:rPr>
          <w:rFonts w:ascii="Sylfaen" w:hAnsi="Sylfaen" w:cs="Helvetica"/>
          <w:color w:val="444444"/>
          <w:sz w:val="22"/>
          <w:szCs w:val="22"/>
          <w:u w:val="single"/>
          <w:lang w:val="ka-GE"/>
        </w:rPr>
        <w:t>კონტაქტი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Pr="00615E2E">
        <w:rPr>
          <w:rFonts w:ascii="Sylfaen" w:hAnsi="Sylfaen" w:cs="Helvetica"/>
          <w:color w:val="444444"/>
          <w:sz w:val="22"/>
          <w:szCs w:val="22"/>
          <w:lang w:val="ka-GE"/>
        </w:rPr>
        <w:t>COVID-19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>-ის დადასტურე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>ბულ ან სავარაუდო შემთხვევასთან (იხ. კონტაქტის განსაზღვრება);</w:t>
      </w:r>
    </w:p>
    <w:p w:rsidR="0047791A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  <w:r>
        <w:rPr>
          <w:rFonts w:ascii="Sylfaen" w:hAnsi="Sylfaen" w:cs="Helvetica"/>
          <w:b/>
          <w:color w:val="444444"/>
          <w:sz w:val="22"/>
          <w:szCs w:val="22"/>
          <w:lang w:val="ka-GE"/>
        </w:rPr>
        <w:t>ბ)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პაციენტი </w:t>
      </w:r>
      <w:r w:rsidRPr="00615E2E">
        <w:rPr>
          <w:rFonts w:ascii="Sylfaen" w:hAnsi="Sylfaen" w:cs="Helvetica"/>
          <w:color w:val="444444"/>
          <w:sz w:val="22"/>
          <w:szCs w:val="22"/>
          <w:u w:val="single"/>
          <w:lang w:val="ka-GE"/>
        </w:rPr>
        <w:t>მძიმე მწვავე რესპირაციული ინფექციით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Pr="00AC69BD">
        <w:rPr>
          <w:rFonts w:ascii="Sylfaen" w:hAnsi="Sylfaen" w:cs="Helvetica"/>
          <w:color w:val="444444"/>
          <w:sz w:val="22"/>
          <w:szCs w:val="22"/>
          <w:lang w:val="ka-GE"/>
        </w:rPr>
        <w:t>(ცხელებით და ერთერთი რესპირატორული სიმპტომით მაინც, მაგ. ხველა, სუნთქვის უკმარისობა)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>
        <w:rPr>
          <w:rFonts w:ascii="Sylfaen" w:hAnsi="Sylfaen" w:cs="Helvetica"/>
          <w:b/>
          <w:color w:val="444444"/>
          <w:sz w:val="22"/>
          <w:szCs w:val="22"/>
          <w:lang w:val="ka-GE"/>
        </w:rPr>
        <w:t>და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ჰოსპიტალიზაციის საჭიროება </w:t>
      </w:r>
      <w:r>
        <w:rPr>
          <w:rFonts w:ascii="Sylfaen" w:hAnsi="Sylfaen" w:cs="Helvetica"/>
          <w:b/>
          <w:color w:val="444444"/>
          <w:sz w:val="22"/>
          <w:szCs w:val="22"/>
          <w:lang w:val="ka-GE"/>
        </w:rPr>
        <w:t>და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Pr="004E4FCE">
        <w:rPr>
          <w:rFonts w:ascii="Sylfaen" w:hAnsi="Sylfaen" w:cs="Helvetica"/>
          <w:color w:val="444444"/>
          <w:sz w:val="22"/>
          <w:szCs w:val="22"/>
          <w:lang w:val="ka-GE"/>
        </w:rPr>
        <w:t>არ უკავშირდება სხვა ეტიოლოგიას, რომელიც ახსნიდა კლინიკურ მანიფესტაციას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>.</w:t>
      </w:r>
    </w:p>
    <w:p w:rsidR="0047791A" w:rsidRPr="004E4FCE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</w:p>
    <w:p w:rsidR="0047791A" w:rsidRPr="00917488" w:rsidRDefault="0047791A" w:rsidP="0047791A">
      <w:pPr>
        <w:pStyle w:val="NormalWeb"/>
        <w:spacing w:before="0" w:beforeAutospacing="0" w:after="160" w:afterAutospacing="0"/>
        <w:ind w:hanging="720"/>
        <w:jc w:val="both"/>
        <w:rPr>
          <w:rFonts w:ascii="Helvetica" w:hAnsi="Helvetica" w:cs="Helvetica"/>
          <w:color w:val="444444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 xml:space="preserve">ბ)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სავარაუდო</w:t>
      </w:r>
      <w:r w:rsidRPr="00917488">
        <w:rPr>
          <w:b/>
          <w:bCs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შემთხვევა</w:t>
      </w:r>
    </w:p>
    <w:p w:rsidR="0047791A" w:rsidRPr="00615E2E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Sylfaen"/>
          <w:color w:val="444444"/>
          <w:sz w:val="22"/>
          <w:szCs w:val="22"/>
          <w:lang w:val="ka-GE"/>
        </w:rPr>
      </w:pP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შესაძლო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შემთხვევა</w:t>
      </w:r>
      <w:r>
        <w:rPr>
          <w:rFonts w:ascii="Sylfaen" w:hAnsi="Sylfaen" w:cs="Sylfaen"/>
          <w:color w:val="444444"/>
          <w:sz w:val="22"/>
          <w:szCs w:val="22"/>
          <w:lang w:val="ka-GE"/>
        </w:rPr>
        <w:t>,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რომლის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615E2E">
        <w:rPr>
          <w:rFonts w:ascii="Sylfaen" w:hAnsi="Sylfaen" w:cs="Helvetica"/>
          <w:color w:val="444444"/>
          <w:sz w:val="22"/>
          <w:szCs w:val="22"/>
          <w:lang w:val="ka-GE"/>
        </w:rPr>
        <w:t>COVID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>-19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-ზე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ტესტირებისას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არის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გაურკვეველი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შედეგი</w:t>
      </w:r>
      <w:r w:rsidRPr="00615E2E">
        <w:rPr>
          <w:rFonts w:ascii="Sylfaen" w:hAnsi="Sylfaen" w:cs="Sylfaen"/>
          <w:color w:val="444444"/>
          <w:sz w:val="22"/>
          <w:szCs w:val="22"/>
          <w:lang w:val="ka-GE"/>
        </w:rPr>
        <w:t>.</w:t>
      </w:r>
    </w:p>
    <w:p w:rsidR="0047791A" w:rsidRPr="00615E2E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</w:p>
    <w:p w:rsidR="0047791A" w:rsidRPr="00917488" w:rsidRDefault="0047791A" w:rsidP="0047791A">
      <w:pPr>
        <w:pStyle w:val="NormalWeb"/>
        <w:spacing w:before="0" w:beforeAutospacing="0" w:after="160" w:afterAutospacing="0"/>
        <w:ind w:hanging="720"/>
        <w:jc w:val="both"/>
        <w:rPr>
          <w:rFonts w:ascii="Helvetica" w:hAnsi="Helvetica" w:cs="Helvetica"/>
          <w:color w:val="444444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 xml:space="preserve">გ)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დადასტურებული</w:t>
      </w:r>
      <w:r w:rsidRPr="00917488">
        <w:rPr>
          <w:b/>
          <w:bCs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შემთხვევა</w:t>
      </w:r>
    </w:p>
    <w:p w:rsidR="0047791A" w:rsidRPr="00615E2E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/>
          <w:color w:val="444444"/>
          <w:sz w:val="22"/>
          <w:szCs w:val="22"/>
          <w:lang w:val="ka-GE"/>
        </w:rPr>
      </w:pPr>
      <w:r w:rsidRPr="00615E2E">
        <w:rPr>
          <w:color w:val="444444"/>
          <w:sz w:val="22"/>
          <w:szCs w:val="22"/>
          <w:lang w:val="ka-GE"/>
        </w:rPr>
        <w:t>COVID-19</w:t>
      </w:r>
      <w:r>
        <w:rPr>
          <w:rFonts w:ascii="Sylfaen" w:hAnsi="Sylfaen" w:cs="Helvetica"/>
          <w:color w:val="444444"/>
          <w:sz w:val="22"/>
          <w:szCs w:val="22"/>
          <w:lang w:val="ka-GE"/>
        </w:rPr>
        <w:t xml:space="preserve">-ით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ლაბორატორიულად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დადასტურებული</w:t>
      </w:r>
      <w:r>
        <w:rPr>
          <w:rFonts w:ascii="Sylfaen" w:hAnsi="Sylfaen" w:cs="Sylfaen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პირი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,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კლინიკური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გამოვლინებებისა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და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სიმპტომებისგან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დამოუკიდებლად</w:t>
      </w:r>
      <w:r w:rsidRPr="00917488">
        <w:rPr>
          <w:color w:val="444444"/>
          <w:sz w:val="22"/>
          <w:szCs w:val="22"/>
          <w:lang w:val="ka-GE"/>
        </w:rPr>
        <w:t>.</w:t>
      </w:r>
    </w:p>
    <w:p w:rsidR="0047791A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</w:p>
    <w:p w:rsidR="0047791A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</w:p>
    <w:p w:rsidR="0047791A" w:rsidRPr="0047791A" w:rsidRDefault="0047791A" w:rsidP="0047791A">
      <w:pPr>
        <w:pStyle w:val="ListParagraph"/>
        <w:numPr>
          <w:ilvl w:val="0"/>
          <w:numId w:val="4"/>
        </w:numPr>
        <w:rPr>
          <w:rFonts w:eastAsia="Calibri" w:cs="Times New Roman"/>
          <w:b/>
          <w:lang w:val="ka-GE"/>
        </w:rPr>
      </w:pPr>
      <w:r w:rsidRPr="0047791A">
        <w:rPr>
          <w:rFonts w:eastAsia="Calibri" w:cs="Times New Roman"/>
          <w:b/>
          <w:lang w:val="ka-GE"/>
        </w:rPr>
        <w:lastRenderedPageBreak/>
        <w:t>კონტაქტში მყოფი (კონტაქტირებული) პირის განსაზღვრება:</w:t>
      </w:r>
    </w:p>
    <w:p w:rsidR="0047791A" w:rsidRPr="0047791A" w:rsidRDefault="0047791A" w:rsidP="0047791A">
      <w:pPr>
        <w:ind w:left="-709"/>
        <w:rPr>
          <w:rFonts w:eastAsia="Calibri" w:cs="Times New Roman"/>
          <w:b/>
          <w:lang w:val="ka-GE"/>
        </w:rPr>
      </w:pPr>
      <w:r w:rsidRPr="0047791A">
        <w:rPr>
          <w:rFonts w:eastAsia="Calibri" w:cs="Times New Roman"/>
          <w:b/>
          <w:lang w:val="ka-GE"/>
        </w:rPr>
        <w:t>ა) კონტაქტში მყოფი პირი არის, რომელიც აკმაყოფილებს ჩამოთვლილთაგან ერთ კრიტერიუმს მაინც:</w:t>
      </w:r>
    </w:p>
    <w:p w:rsidR="0047791A" w:rsidRDefault="0047791A" w:rsidP="0047791A">
      <w:pPr>
        <w:spacing w:after="200" w:line="276" w:lineRule="auto"/>
        <w:contextualSpacing/>
        <w:jc w:val="both"/>
        <w:rPr>
          <w:rFonts w:eastAsia="Calibri" w:cs="Helvetica"/>
          <w:color w:val="444444"/>
          <w:lang w:val="ka-GE"/>
        </w:rPr>
      </w:pPr>
      <w:r>
        <w:rPr>
          <w:rFonts w:cs="Helvetica"/>
          <w:color w:val="444444"/>
          <w:lang w:val="ka-GE"/>
        </w:rPr>
        <w:t xml:space="preserve">ა.ა) </w:t>
      </w:r>
      <w:r w:rsidRPr="00CA1004">
        <w:rPr>
          <w:rFonts w:cs="Helvetica"/>
          <w:color w:val="444444"/>
        </w:rPr>
        <w:t>COVID-19</w:t>
      </w:r>
      <w:r w:rsidRPr="001B0405">
        <w:rPr>
          <w:rFonts w:eastAsia="Calibri" w:cs="Helvetica"/>
          <w:color w:val="444444"/>
          <w:lang w:val="ka-GE"/>
        </w:rPr>
        <w:t xml:space="preserve">-ით დაავადებული პაციენტების უშუალო მოვლა, </w:t>
      </w:r>
      <w:r>
        <w:rPr>
          <w:rFonts w:eastAsia="Calibri" w:cs="Helvetica"/>
          <w:color w:val="444444"/>
          <w:lang w:val="ka-GE"/>
        </w:rPr>
        <w:t>პირადი დამცავი საშუალებების არასათანადოდ გამოყენებისას;</w:t>
      </w:r>
    </w:p>
    <w:p w:rsidR="0047791A" w:rsidRPr="001D3D08" w:rsidRDefault="0047791A" w:rsidP="0047791A">
      <w:pPr>
        <w:spacing w:after="200" w:line="276" w:lineRule="auto"/>
        <w:contextualSpacing/>
        <w:jc w:val="both"/>
        <w:rPr>
          <w:rFonts w:eastAsia="Calibri" w:cs="Times New Roman"/>
          <w:lang w:val="ka-GE"/>
        </w:rPr>
      </w:pPr>
    </w:p>
    <w:p w:rsidR="0047791A" w:rsidRDefault="0047791A" w:rsidP="0047791A">
      <w:pPr>
        <w:spacing w:after="200" w:line="276" w:lineRule="auto"/>
        <w:contextualSpacing/>
        <w:jc w:val="both"/>
        <w:rPr>
          <w:rFonts w:eastAsia="Calibri" w:cs="Helvetica"/>
          <w:color w:val="444444"/>
          <w:lang w:val="ka-GE"/>
        </w:rPr>
      </w:pPr>
      <w:r>
        <w:rPr>
          <w:rFonts w:cs="Helvetica"/>
          <w:color w:val="444444"/>
          <w:lang w:val="ka-GE"/>
        </w:rPr>
        <w:t xml:space="preserve">ა.ბ) </w:t>
      </w:r>
      <w:r w:rsidRPr="00CA1004">
        <w:rPr>
          <w:rFonts w:cs="Helvetica"/>
          <w:color w:val="444444"/>
        </w:rPr>
        <w:t>COVID-19</w:t>
      </w:r>
      <w:r w:rsidRPr="001B0405">
        <w:rPr>
          <w:rFonts w:eastAsia="Calibri" w:cs="Helvetica"/>
          <w:color w:val="444444"/>
          <w:lang w:val="ka-GE"/>
        </w:rPr>
        <w:t>-ით დაავადებულ პაციენტებთან ახლო გარემოში მუშაობა</w:t>
      </w:r>
      <w:r>
        <w:rPr>
          <w:rFonts w:eastAsia="Calibri" w:cs="Helvetica"/>
          <w:color w:val="444444"/>
          <w:lang w:val="ka-GE"/>
        </w:rPr>
        <w:t>,</w:t>
      </w:r>
      <w:r w:rsidRPr="001B0405">
        <w:rPr>
          <w:rFonts w:eastAsia="Calibri" w:cs="Helvetica"/>
          <w:color w:val="444444"/>
          <w:lang w:val="ka-GE"/>
        </w:rPr>
        <w:t xml:space="preserve"> სასწავლო ოთახებში ყოფნა</w:t>
      </w:r>
      <w:r>
        <w:rPr>
          <w:rFonts w:eastAsia="Calibri" w:cs="Helvetica"/>
          <w:color w:val="444444"/>
          <w:lang w:val="ka-GE"/>
        </w:rPr>
        <w:t>, შეკრებებზე ყოფნა ან ერთ შინამეურნეობაში ცხოვრება;</w:t>
      </w:r>
    </w:p>
    <w:p w:rsidR="0047791A" w:rsidRPr="001B0405" w:rsidRDefault="0047791A" w:rsidP="0047791A">
      <w:pPr>
        <w:spacing w:after="200" w:line="276" w:lineRule="auto"/>
        <w:contextualSpacing/>
        <w:jc w:val="both"/>
        <w:rPr>
          <w:rFonts w:eastAsia="Calibri" w:cs="Times New Roman"/>
          <w:lang w:val="ka-GE"/>
        </w:rPr>
      </w:pPr>
    </w:p>
    <w:p w:rsidR="0047791A" w:rsidRPr="001B0405" w:rsidRDefault="0047791A" w:rsidP="0047791A">
      <w:pPr>
        <w:spacing w:after="200" w:line="276" w:lineRule="auto"/>
        <w:contextualSpacing/>
        <w:jc w:val="both"/>
        <w:rPr>
          <w:rFonts w:eastAsia="Calibri" w:cs="Times New Roman"/>
          <w:lang w:val="ka-GE"/>
        </w:rPr>
      </w:pPr>
      <w:r>
        <w:rPr>
          <w:rFonts w:cs="Helvetica"/>
          <w:color w:val="444444"/>
          <w:lang w:val="ka-GE"/>
        </w:rPr>
        <w:t xml:space="preserve">ა.გ) </w:t>
      </w:r>
      <w:r w:rsidRPr="00CA1004">
        <w:rPr>
          <w:rFonts w:cs="Helvetica"/>
          <w:color w:val="444444"/>
        </w:rPr>
        <w:t>COVID-19</w:t>
      </w:r>
      <w:r w:rsidRPr="001B0405">
        <w:rPr>
          <w:rFonts w:eastAsia="Calibri" w:cs="Helvetica"/>
          <w:color w:val="444444"/>
          <w:lang w:val="ka-GE"/>
        </w:rPr>
        <w:t xml:space="preserve">-ით დაავადებულ პაციენტებთან ერთად </w:t>
      </w:r>
      <w:r>
        <w:rPr>
          <w:rFonts w:eastAsia="Calibri" w:cs="Helvetica"/>
          <w:color w:val="444444"/>
          <w:lang w:val="ka-GE"/>
        </w:rPr>
        <w:t xml:space="preserve">მჭიდრო გარემოში (1 მეტრი, 15 წუთი და მეტი ხანგრძლივობით) </w:t>
      </w:r>
      <w:r w:rsidRPr="001B0405">
        <w:rPr>
          <w:rFonts w:eastAsia="Calibri" w:cs="Helvetica"/>
          <w:color w:val="444444"/>
          <w:lang w:val="ka-GE"/>
        </w:rPr>
        <w:t>მგზავრობა ნებისმიერი ტიპის ტრანსპორტით</w:t>
      </w:r>
      <w:r>
        <w:rPr>
          <w:rFonts w:eastAsia="Calibri" w:cs="Helvetica"/>
          <w:color w:val="444444"/>
          <w:lang w:val="ka-GE"/>
        </w:rPr>
        <w:t xml:space="preserve"> </w:t>
      </w:r>
      <w:r w:rsidRPr="001B0405">
        <w:rPr>
          <w:rFonts w:eastAsia="Calibri" w:cs="Helvetica"/>
          <w:color w:val="444444"/>
          <w:lang w:val="ka-GE"/>
        </w:rPr>
        <w:t>სიმპტომების გაჩენამდე 14 დღის განმავლობაში.</w:t>
      </w:r>
    </w:p>
    <w:p w:rsidR="0047791A" w:rsidRDefault="0047791A" w:rsidP="0047791A">
      <w:pPr>
        <w:ind w:left="-709"/>
        <w:rPr>
          <w:rFonts w:cs="Helvetica"/>
          <w:color w:val="444444"/>
        </w:rPr>
      </w:pPr>
    </w:p>
    <w:p w:rsidR="0047791A" w:rsidRPr="0047791A" w:rsidRDefault="0047791A" w:rsidP="0047791A">
      <w:pPr>
        <w:pStyle w:val="ListParagraph"/>
        <w:numPr>
          <w:ilvl w:val="0"/>
          <w:numId w:val="4"/>
        </w:numPr>
        <w:rPr>
          <w:rFonts w:eastAsia="Calibri" w:cs="Times New Roman"/>
          <w:b/>
          <w:lang w:val="ka-GE"/>
        </w:rPr>
      </w:pPr>
      <w:r w:rsidRPr="0047791A">
        <w:rPr>
          <w:rFonts w:eastAsia="Calibri" w:cs="Times New Roman"/>
          <w:b/>
          <w:lang w:val="ka-GE"/>
        </w:rPr>
        <w:t>დადასტურებული ან სავარაუდო შემთხვევების კონტაქტების მონიტორინგი:</w:t>
      </w:r>
    </w:p>
    <w:p w:rsidR="0047791A" w:rsidRDefault="0047791A" w:rsidP="0047791A">
      <w:pPr>
        <w:spacing w:after="200" w:line="276" w:lineRule="auto"/>
        <w:contextualSpacing/>
        <w:jc w:val="both"/>
        <w:rPr>
          <w:rFonts w:eastAsia="Calibri" w:cs="Times New Roman"/>
          <w:lang w:val="ka-GE"/>
        </w:rPr>
      </w:pPr>
      <w:r>
        <w:rPr>
          <w:rFonts w:eastAsia="Calibri" w:cs="Times New Roman"/>
          <w:lang w:val="ka-GE"/>
        </w:rPr>
        <w:t xml:space="preserve">ა) </w:t>
      </w:r>
      <w:r w:rsidRPr="001B0405">
        <w:rPr>
          <w:rFonts w:eastAsia="Calibri" w:cs="Times New Roman"/>
          <w:lang w:val="ka-GE"/>
        </w:rPr>
        <w:t>კონტაქტირებულ პირებზე მონიტორინგი უნდა განხორციელდეს ბოლო დაუცველი კონტაქტიდან 14 დღის განმავლობაში</w:t>
      </w:r>
      <w:r>
        <w:rPr>
          <w:rFonts w:eastAsia="Calibri" w:cs="Times New Roman"/>
          <w:lang w:val="ka-GE"/>
        </w:rPr>
        <w:t>;</w:t>
      </w:r>
    </w:p>
    <w:p w:rsidR="0047791A" w:rsidRPr="001B0405" w:rsidRDefault="0047791A" w:rsidP="0047791A">
      <w:pPr>
        <w:spacing w:after="200" w:line="276" w:lineRule="auto"/>
        <w:contextualSpacing/>
        <w:jc w:val="both"/>
        <w:rPr>
          <w:rFonts w:eastAsia="Calibri" w:cs="Times New Roman"/>
          <w:lang w:val="ka-GE"/>
        </w:rPr>
      </w:pPr>
    </w:p>
    <w:p w:rsidR="0047791A" w:rsidRDefault="0047791A" w:rsidP="0047791A">
      <w:pPr>
        <w:spacing w:after="200" w:line="276" w:lineRule="auto"/>
        <w:contextualSpacing/>
        <w:jc w:val="both"/>
        <w:rPr>
          <w:rFonts w:eastAsia="Calibri" w:cs="Times New Roman"/>
          <w:lang w:val="ka-GE"/>
        </w:rPr>
      </w:pPr>
      <w:r>
        <w:rPr>
          <w:rFonts w:eastAsia="Calibri" w:cs="Times New Roman"/>
          <w:lang w:val="ka-GE"/>
        </w:rPr>
        <w:t>ბ) კონტაქტირებულმა პირებმა</w:t>
      </w:r>
      <w:r w:rsidRPr="001B0405">
        <w:rPr>
          <w:rFonts w:eastAsia="Calibri" w:cs="Times New Roman"/>
          <w:lang w:val="ka-GE"/>
        </w:rPr>
        <w:t xml:space="preserve"> თავიანთ თავებს უნდა დაუწესონ მგზავრობისა და მოძრაობის შეზღუდვა. საზოგადოებრივი ჯანმრთელობის უწყების მიერ, სიმპტომების მონიტორინგი შესაძლებელია ჩატარდეს შინამეურნეობებში ვიზიტით ან ვირტუალურად ან ტელეფონის საშუალებით</w:t>
      </w:r>
      <w:r>
        <w:rPr>
          <w:rFonts w:eastAsia="Calibri" w:cs="Times New Roman"/>
          <w:lang w:val="ka-GE"/>
        </w:rPr>
        <w:t>;</w:t>
      </w:r>
    </w:p>
    <w:p w:rsidR="0047791A" w:rsidRPr="001B0405" w:rsidRDefault="0047791A" w:rsidP="0047791A">
      <w:pPr>
        <w:spacing w:after="200" w:line="276" w:lineRule="auto"/>
        <w:contextualSpacing/>
        <w:jc w:val="both"/>
        <w:rPr>
          <w:rFonts w:eastAsia="Calibri" w:cs="Times New Roman"/>
          <w:lang w:val="ka-GE"/>
        </w:rPr>
      </w:pPr>
    </w:p>
    <w:p w:rsidR="0047791A" w:rsidRDefault="0047791A" w:rsidP="0047791A">
      <w:pPr>
        <w:spacing w:after="200" w:line="276" w:lineRule="auto"/>
        <w:contextualSpacing/>
        <w:jc w:val="both"/>
        <w:rPr>
          <w:rFonts w:eastAsia="Calibri" w:cs="Times New Roman"/>
          <w:lang w:val="ka-GE"/>
        </w:rPr>
      </w:pPr>
      <w:r>
        <w:rPr>
          <w:rFonts w:eastAsia="Calibri" w:cs="Times New Roman"/>
          <w:lang w:val="ka-GE"/>
        </w:rPr>
        <w:t xml:space="preserve">გ) </w:t>
      </w:r>
      <w:r w:rsidRPr="001B0405">
        <w:rPr>
          <w:rFonts w:eastAsia="Calibri" w:cs="Times New Roman"/>
          <w:lang w:val="ka-GE"/>
        </w:rPr>
        <w:t>ნებისმიერი კონტაქტი</w:t>
      </w:r>
      <w:r>
        <w:rPr>
          <w:rFonts w:eastAsia="Calibri" w:cs="Times New Roman"/>
          <w:lang w:val="ka-GE"/>
        </w:rPr>
        <w:t>რებული პირი</w:t>
      </w:r>
      <w:r w:rsidRPr="001B0405">
        <w:rPr>
          <w:rFonts w:eastAsia="Calibri" w:cs="Times New Roman"/>
          <w:lang w:val="ka-GE"/>
        </w:rPr>
        <w:t xml:space="preserve">, რომელიც გახდება ავად და დააკმაყოფილებს შემთხვევის განსაზღვრებას, უნდა კლასიფიცირდეს როგორც </w:t>
      </w:r>
      <w:r>
        <w:rPr>
          <w:rFonts w:eastAsia="Calibri" w:cs="Times New Roman"/>
          <w:lang w:val="ka-GE"/>
        </w:rPr>
        <w:t>შესაძლო</w:t>
      </w:r>
      <w:r w:rsidRPr="001B0405">
        <w:rPr>
          <w:rFonts w:eastAsia="Calibri" w:cs="Times New Roman"/>
          <w:lang w:val="ka-GE"/>
        </w:rPr>
        <w:t xml:space="preserve"> შემთხვევა და ჩაუტარდეს ტესტირება</w:t>
      </w:r>
      <w:r>
        <w:rPr>
          <w:rFonts w:eastAsia="Calibri" w:cs="Times New Roman"/>
          <w:lang w:val="ka-GE"/>
        </w:rPr>
        <w:t>;</w:t>
      </w:r>
    </w:p>
    <w:p w:rsidR="0047791A" w:rsidRPr="001B0405" w:rsidRDefault="0047791A" w:rsidP="0047791A">
      <w:pPr>
        <w:spacing w:after="200" w:line="276" w:lineRule="auto"/>
        <w:contextualSpacing/>
        <w:jc w:val="both"/>
        <w:rPr>
          <w:rFonts w:eastAsia="Calibri" w:cs="Times New Roman"/>
          <w:lang w:val="ka-GE"/>
        </w:rPr>
      </w:pPr>
    </w:p>
    <w:p w:rsidR="0047791A" w:rsidRPr="0055110C" w:rsidRDefault="0047791A" w:rsidP="0047791A">
      <w:pPr>
        <w:spacing w:after="200" w:line="276" w:lineRule="auto"/>
        <w:contextualSpacing/>
        <w:jc w:val="both"/>
        <w:rPr>
          <w:rFonts w:eastAsia="Calibri" w:cs="Times New Roman"/>
          <w:lang w:val="ka-GE"/>
        </w:rPr>
      </w:pPr>
      <w:r>
        <w:rPr>
          <w:rFonts w:eastAsia="Calibri" w:cs="Times New Roman"/>
          <w:lang w:val="ka-GE"/>
        </w:rPr>
        <w:t xml:space="preserve">დ) </w:t>
      </w:r>
      <w:r w:rsidRPr="001B0405">
        <w:rPr>
          <w:rFonts w:eastAsia="Calibri" w:cs="Times New Roman"/>
          <w:lang w:val="ka-GE"/>
        </w:rPr>
        <w:t>უნდა ჩატარდეს ნებისმიერი ახლად იდენტიფიცირებული</w:t>
      </w:r>
      <w:r>
        <w:rPr>
          <w:rFonts w:eastAsia="Calibri" w:cs="Times New Roman"/>
          <w:lang w:val="ka-GE"/>
        </w:rPr>
        <w:t xml:space="preserve"> </w:t>
      </w:r>
      <w:r w:rsidRPr="001B0405">
        <w:rPr>
          <w:rFonts w:eastAsia="Calibri" w:cs="Times New Roman"/>
          <w:lang w:val="ka-GE"/>
        </w:rPr>
        <w:t xml:space="preserve">სავარაუდო ან დადასტურებული შემთხვევის </w:t>
      </w:r>
      <w:r>
        <w:rPr>
          <w:rFonts w:eastAsia="Calibri" w:cs="Times New Roman"/>
          <w:lang w:val="ka-GE"/>
        </w:rPr>
        <w:t>კონტაქტირებული პირების</w:t>
      </w:r>
      <w:r w:rsidRPr="001B0405">
        <w:rPr>
          <w:rFonts w:eastAsia="Calibri" w:cs="Times New Roman"/>
          <w:lang w:val="ka-GE"/>
        </w:rPr>
        <w:t xml:space="preserve"> იდენტიფიცირება და მონიტორინგი.</w:t>
      </w:r>
    </w:p>
    <w:p w:rsidR="0047791A" w:rsidRDefault="0047791A" w:rsidP="0047791A">
      <w:pPr>
        <w:rPr>
          <w:lang w:val="ka-GE"/>
        </w:rPr>
      </w:pPr>
    </w:p>
    <w:p w:rsidR="0047791A" w:rsidRDefault="0047791A" w:rsidP="0047791A">
      <w:pPr>
        <w:rPr>
          <w:lang w:val="ka-GE"/>
        </w:rPr>
      </w:pPr>
    </w:p>
    <w:p w:rsidR="0047791A" w:rsidRDefault="0047791A" w:rsidP="0047791A">
      <w:pPr>
        <w:rPr>
          <w:lang w:val="ka-GE"/>
        </w:rPr>
      </w:pPr>
    </w:p>
    <w:p w:rsidR="0047791A" w:rsidRDefault="0047791A" w:rsidP="0047791A">
      <w:pPr>
        <w:rPr>
          <w:lang w:val="ka-GE"/>
        </w:rPr>
      </w:pPr>
    </w:p>
    <w:p w:rsidR="0047791A" w:rsidRDefault="0047791A" w:rsidP="0047791A">
      <w:pPr>
        <w:jc w:val="both"/>
        <w:rPr>
          <w:b/>
          <w:bCs/>
          <w:sz w:val="24"/>
          <w:szCs w:val="24"/>
          <w:lang w:val="ka-GE"/>
        </w:rPr>
      </w:pPr>
    </w:p>
    <w:p w:rsidR="0047791A" w:rsidRPr="0047791A" w:rsidRDefault="0047791A" w:rsidP="0047791A">
      <w:pPr>
        <w:jc w:val="both"/>
        <w:rPr>
          <w:b/>
          <w:bCs/>
          <w:sz w:val="24"/>
          <w:szCs w:val="24"/>
          <w:lang w:val="ka-GE"/>
        </w:rPr>
      </w:pPr>
    </w:p>
    <w:p w:rsidR="00FA7629" w:rsidRPr="007D1432" w:rsidRDefault="00FA7629" w:rsidP="0047791A">
      <w:pPr>
        <w:pStyle w:val="ListParagraph"/>
        <w:ind w:left="0"/>
        <w:jc w:val="both"/>
        <w:rPr>
          <w:sz w:val="24"/>
          <w:szCs w:val="24"/>
          <w:lang w:val="ka-GE"/>
        </w:rPr>
      </w:pPr>
    </w:p>
    <w:p w:rsidR="009564EC" w:rsidRPr="007D1432" w:rsidRDefault="009564EC">
      <w:pPr>
        <w:rPr>
          <w:sz w:val="24"/>
          <w:szCs w:val="24"/>
          <w:lang w:val="ka-GE"/>
        </w:rPr>
      </w:pPr>
    </w:p>
    <w:sectPr w:rsidR="009564EC" w:rsidRPr="007D1432" w:rsidSect="00392BFC">
      <w:pgSz w:w="12240" w:h="15840"/>
      <w:pgMar w:top="1134" w:right="126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558"/>
    <w:multiLevelType w:val="hybridMultilevel"/>
    <w:tmpl w:val="E2F221C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A683617"/>
    <w:multiLevelType w:val="hybridMultilevel"/>
    <w:tmpl w:val="752E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14794"/>
    <w:multiLevelType w:val="hybridMultilevel"/>
    <w:tmpl w:val="6B5C3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58504C"/>
    <w:multiLevelType w:val="hybridMultilevel"/>
    <w:tmpl w:val="88F00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79"/>
    <w:rsid w:val="00050EDB"/>
    <w:rsid w:val="00204178"/>
    <w:rsid w:val="00266A79"/>
    <w:rsid w:val="002E0249"/>
    <w:rsid w:val="00341A63"/>
    <w:rsid w:val="00392BFC"/>
    <w:rsid w:val="003A3276"/>
    <w:rsid w:val="0047791A"/>
    <w:rsid w:val="00486D5A"/>
    <w:rsid w:val="005A516F"/>
    <w:rsid w:val="007D1432"/>
    <w:rsid w:val="009564EC"/>
    <w:rsid w:val="00B30588"/>
    <w:rsid w:val="00D32F59"/>
    <w:rsid w:val="00DF566C"/>
    <w:rsid w:val="00E03465"/>
    <w:rsid w:val="00E90676"/>
    <w:rsid w:val="00FA3277"/>
    <w:rsid w:val="00FA739D"/>
    <w:rsid w:val="00FA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B4CB4-D671-4140-B544-B42911CE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4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Manana Tavtetrishvili</cp:lastModifiedBy>
  <cp:revision>2</cp:revision>
  <dcterms:created xsi:type="dcterms:W3CDTF">2020-03-04T08:24:00Z</dcterms:created>
  <dcterms:modified xsi:type="dcterms:W3CDTF">2020-03-04T08:24:00Z</dcterms:modified>
</cp:coreProperties>
</file>